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修光利、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布置落实开展“三大主体责任”专项检查。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30"/>
          <w:szCs w:val="30"/>
          <w:lang w:val="en-US" w:eastAsia="zh-CN" w:bidi="ar-SA"/>
        </w:rPr>
        <w:t>学习高校教师师德禁行行为“红七条”。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5D"/>
    <w:multiLevelType w:val="multilevel"/>
    <w:tmpl w:val="02355E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3B6144"/>
    <w:rsid w:val="11FA5983"/>
    <w:rsid w:val="121F1863"/>
    <w:rsid w:val="127B3B48"/>
    <w:rsid w:val="13D06A08"/>
    <w:rsid w:val="179532D0"/>
    <w:rsid w:val="18674928"/>
    <w:rsid w:val="19173305"/>
    <w:rsid w:val="19F626BA"/>
    <w:rsid w:val="1A030C44"/>
    <w:rsid w:val="1F6B0770"/>
    <w:rsid w:val="1FC14332"/>
    <w:rsid w:val="203F6D42"/>
    <w:rsid w:val="240879A1"/>
    <w:rsid w:val="25AD65C9"/>
    <w:rsid w:val="264D1CAF"/>
    <w:rsid w:val="26686A92"/>
    <w:rsid w:val="290C7B97"/>
    <w:rsid w:val="29F85622"/>
    <w:rsid w:val="2B616F42"/>
    <w:rsid w:val="2BB50643"/>
    <w:rsid w:val="2D9769AD"/>
    <w:rsid w:val="2E7D6C7D"/>
    <w:rsid w:val="2EB9764A"/>
    <w:rsid w:val="2EF31996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76E27EA"/>
    <w:rsid w:val="584C2D0D"/>
    <w:rsid w:val="58CA75B4"/>
    <w:rsid w:val="5A4226AF"/>
    <w:rsid w:val="5A9558AA"/>
    <w:rsid w:val="5BAE0B1F"/>
    <w:rsid w:val="5EBF41EC"/>
    <w:rsid w:val="608F39C6"/>
    <w:rsid w:val="610A4F28"/>
    <w:rsid w:val="610E48B3"/>
    <w:rsid w:val="68CA719E"/>
    <w:rsid w:val="692766F9"/>
    <w:rsid w:val="6B0E4BB1"/>
    <w:rsid w:val="6F1113CB"/>
    <w:rsid w:val="75337E22"/>
    <w:rsid w:val="78E44EAD"/>
    <w:rsid w:val="79267820"/>
    <w:rsid w:val="7BF72165"/>
    <w:rsid w:val="7D330C65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2017-12-02T09:21:03Z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